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963"/>
        <w:gridCol w:w="477"/>
        <w:gridCol w:w="486"/>
        <w:gridCol w:w="864"/>
        <w:gridCol w:w="99"/>
        <w:gridCol w:w="963"/>
        <w:gridCol w:w="963"/>
        <w:gridCol w:w="963"/>
        <w:gridCol w:w="963"/>
        <w:gridCol w:w="963"/>
        <w:gridCol w:w="963"/>
        <w:gridCol w:w="963"/>
      </w:tblGrid>
      <w:tr w:rsidR="006671D9" w:rsidTr="00794297">
        <w:trPr>
          <w:cantSplit/>
          <w:trHeight w:val="400"/>
        </w:trPr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>
            <w:pPr>
              <w:pStyle w:val="Heading1"/>
              <w:spacing w:after="720"/>
            </w:pPr>
            <w:r>
              <w:t>CERTIFICATION OF NONDESTRUCTIVE TESTING</w:t>
            </w:r>
          </w:p>
        </w:tc>
      </w:tr>
      <w:tr w:rsidR="006671D9" w:rsidRPr="00AA7C94" w:rsidTr="00AA7C94">
        <w:trPr>
          <w:cantSplit/>
          <w:trHeight w:hRule="exact" w:val="2835"/>
        </w:trPr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71D9" w:rsidRPr="00AA7C94" w:rsidRDefault="006671D9">
            <w:pPr>
              <w:spacing w:before="120" w:after="240"/>
              <w:rPr>
                <w:rFonts w:ascii="Arial" w:hAnsi="Arial"/>
                <w:sz w:val="22"/>
              </w:rPr>
            </w:pPr>
            <w:r w:rsidRPr="00AA7C94">
              <w:rPr>
                <w:rFonts w:ascii="Arial" w:hAnsi="Arial"/>
                <w:sz w:val="22"/>
              </w:rPr>
              <w:t>This certificate is to validate that the item on the subject order has been manufactured in accordance with the applicable specifications and requirements specified in the purchase order and drawings.</w:t>
            </w:r>
          </w:p>
          <w:p w:rsidR="006671D9" w:rsidRPr="00AA7C94" w:rsidRDefault="006671D9" w:rsidP="00A54930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/>
                <w:sz w:val="22"/>
              </w:rPr>
            </w:pPr>
            <w:r w:rsidRPr="00AA7C94">
              <w:rPr>
                <w:rFonts w:ascii="Arial" w:hAnsi="Arial"/>
                <w:sz w:val="22"/>
              </w:rPr>
              <w:t xml:space="preserve">Nondestructive testing has been performed in accordance with the requirements of </w:t>
            </w:r>
            <w:r w:rsidRPr="00AA7C94">
              <w:rPr>
                <w:rFonts w:ascii="Arial" w:hAnsi="Arial"/>
                <w:sz w:val="22"/>
              </w:rPr>
              <w:br/>
            </w:r>
            <w:r w:rsidR="004A761C">
              <w:rPr>
                <w:rFonts w:ascii="Arial" w:hAnsi="Arial"/>
                <w:sz w:val="22"/>
              </w:rPr>
              <w:t>NAVSEA T9074-AS-GIB-010/271</w:t>
            </w:r>
            <w:r w:rsidR="00EA5C77">
              <w:rPr>
                <w:rFonts w:ascii="Arial" w:hAnsi="Arial"/>
                <w:sz w:val="22"/>
              </w:rPr>
              <w:t xml:space="preserve"> </w:t>
            </w:r>
            <w:r w:rsidR="00587AD1" w:rsidRPr="0074025A">
              <w:rPr>
                <w:rFonts w:ascii="Arial" w:hAnsi="Arial"/>
                <w:sz w:val="22"/>
              </w:rPr>
              <w:t>Rev. 1 dated 11 September 2014</w:t>
            </w:r>
            <w:r w:rsidRPr="00AA7C94">
              <w:rPr>
                <w:rFonts w:ascii="Arial" w:hAnsi="Arial"/>
                <w:sz w:val="22"/>
              </w:rPr>
              <w:t>.  The required records will be maintained and are available for review throughout the life of the contract and for three years after delivery, unless otherwise specified.</w:t>
            </w:r>
          </w:p>
        </w:tc>
      </w:tr>
      <w:tr w:rsidR="006671D9" w:rsidTr="00EA5C77">
        <w:trPr>
          <w:cantSplit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PURCHASE ORDER</w:t>
            </w:r>
            <w:r w:rsidR="00EA5C7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bookmarkEnd w:id="1"/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  <w:tr w:rsidR="006671D9" w:rsidTr="00EA5C77">
        <w:trPr>
          <w:cantSplit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ITEM DESCRIPTION</w:t>
            </w:r>
            <w:r w:rsidR="00EA5C7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71D9" w:rsidTr="00EA5C77">
        <w:trPr>
          <w:cantSplit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HEAT/LOT/SERIAL NO.</w:t>
            </w:r>
            <w:r w:rsidR="00EA5C7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71D9" w:rsidTr="00EA5C77">
        <w:trPr>
          <w:cantSplit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QUANTITY</w:t>
            </w:r>
            <w:r w:rsidR="00EA5C7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71D9" w:rsidTr="00EA5C77">
        <w:trPr>
          <w:cantSplit/>
          <w:trHeight w:val="1025"/>
        </w:trPr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>
            <w:pPr>
              <w:spacing w:before="360" w:after="360"/>
              <w:rPr>
                <w:rFonts w:ascii="Arial" w:hAnsi="Arial"/>
                <w:sz w:val="22"/>
              </w:rPr>
            </w:pPr>
          </w:p>
        </w:tc>
      </w:tr>
      <w:tr w:rsidR="00AA7C94" w:rsidTr="00AA7C94">
        <w:tblPrEx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D06" w:rsidRPr="00EA5C77" w:rsidRDefault="00CB1D06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06" w:rsidRDefault="00794297" w:rsidP="00CB1D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VT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D06" w:rsidRDefault="00CB1D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06" w:rsidRDefault="00CB1D06" w:rsidP="00CB1D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MT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D06" w:rsidRDefault="00CB1D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06" w:rsidRDefault="00CB1D06" w:rsidP="00CB1D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PT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D06" w:rsidRDefault="00CB1D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06" w:rsidRDefault="00CB1D06" w:rsidP="00DE441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D06" w:rsidRDefault="00CB1D0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06" w:rsidRDefault="00CB1D06" w:rsidP="00DE441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RT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D06" w:rsidRDefault="00CB1D0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94297" w:rsidTr="00AA7C94">
        <w:tblPrEx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D06" w:rsidRDefault="00794297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TYPE NDT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CB1D06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1D06">
              <w:rPr>
                <w:rFonts w:ascii="Arial" w:hAnsi="Arial"/>
                <w:sz w:val="22"/>
              </w:rPr>
              <w:instrText xml:space="preserve"> FORMTEXT </w:instrText>
            </w:r>
            <w:r w:rsidRPr="00CB1D06">
              <w:rPr>
                <w:rFonts w:ascii="Arial" w:hAnsi="Arial"/>
                <w:sz w:val="22"/>
              </w:rPr>
            </w:r>
            <w:r w:rsidRPr="00CB1D06">
              <w:rPr>
                <w:rFonts w:ascii="Arial" w:hAnsi="Arial"/>
                <w:sz w:val="22"/>
              </w:rPr>
              <w:fldChar w:fldCharType="separate"/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CB1D06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1D06">
              <w:rPr>
                <w:rFonts w:ascii="Arial" w:hAnsi="Arial"/>
                <w:sz w:val="22"/>
              </w:rPr>
              <w:instrText xml:space="preserve"> FORMTEXT </w:instrText>
            </w:r>
            <w:r w:rsidRPr="00CB1D06">
              <w:rPr>
                <w:rFonts w:ascii="Arial" w:hAnsi="Arial"/>
                <w:sz w:val="22"/>
              </w:rPr>
            </w:r>
            <w:r w:rsidRPr="00CB1D06">
              <w:rPr>
                <w:rFonts w:ascii="Arial" w:hAnsi="Arial"/>
                <w:sz w:val="22"/>
              </w:rPr>
              <w:fldChar w:fldCharType="separate"/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CB1D06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1D06">
              <w:rPr>
                <w:rFonts w:ascii="Arial" w:hAnsi="Arial"/>
                <w:sz w:val="22"/>
              </w:rPr>
              <w:instrText xml:space="preserve"> FORMTEXT </w:instrText>
            </w:r>
            <w:r w:rsidRPr="00CB1D06">
              <w:rPr>
                <w:rFonts w:ascii="Arial" w:hAnsi="Arial"/>
                <w:sz w:val="22"/>
              </w:rPr>
            </w:r>
            <w:r w:rsidRPr="00CB1D06">
              <w:rPr>
                <w:rFonts w:ascii="Arial" w:hAnsi="Arial"/>
                <w:sz w:val="22"/>
              </w:rPr>
              <w:fldChar w:fldCharType="separate"/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t> </w:t>
            </w:r>
            <w:r w:rsidRPr="00CB1D0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DE441A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441A">
              <w:rPr>
                <w:rFonts w:ascii="Arial" w:hAnsi="Arial"/>
                <w:sz w:val="22"/>
              </w:rPr>
              <w:instrText xml:space="preserve"> FORMTEXT </w:instrText>
            </w:r>
            <w:r w:rsidRPr="00DE441A">
              <w:rPr>
                <w:rFonts w:ascii="Arial" w:hAnsi="Arial"/>
                <w:sz w:val="22"/>
              </w:rPr>
            </w:r>
            <w:r w:rsidRPr="00DE441A">
              <w:rPr>
                <w:rFonts w:ascii="Arial" w:hAnsi="Arial"/>
                <w:sz w:val="22"/>
              </w:rPr>
              <w:fldChar w:fldCharType="separate"/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D06" w:rsidRDefault="00CB1D06" w:rsidP="00AA7C94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DE441A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441A">
              <w:rPr>
                <w:rFonts w:ascii="Arial" w:hAnsi="Arial"/>
                <w:sz w:val="22"/>
              </w:rPr>
              <w:instrText xml:space="preserve"> FORMTEXT </w:instrText>
            </w:r>
            <w:r w:rsidRPr="00DE441A">
              <w:rPr>
                <w:rFonts w:ascii="Arial" w:hAnsi="Arial"/>
                <w:sz w:val="22"/>
              </w:rPr>
            </w:r>
            <w:r w:rsidRPr="00DE441A">
              <w:rPr>
                <w:rFonts w:ascii="Arial" w:hAnsi="Arial"/>
                <w:sz w:val="22"/>
              </w:rPr>
              <w:fldChar w:fldCharType="separate"/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t> </w:t>
            </w:r>
            <w:r w:rsidRPr="00DE441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6671D9" w:rsidTr="00794297">
        <w:trPr>
          <w:cantSplit/>
        </w:trPr>
        <w:tc>
          <w:tcPr>
            <w:tcW w:w="108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>
            <w:pPr>
              <w:ind w:left="720" w:hanging="720"/>
              <w:rPr>
                <w:rFonts w:ascii="Arial" w:hAnsi="Arial"/>
                <w:sz w:val="22"/>
              </w:rPr>
            </w:pPr>
          </w:p>
        </w:tc>
      </w:tr>
      <w:tr w:rsidR="006671D9" w:rsidTr="004F72ED">
        <w:trPr>
          <w:cantSplit/>
        </w:trPr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AUTHORIZED QUALITY SIGNATURE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1D9" w:rsidRDefault="006671D9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A7C94" w:rsidTr="004F72ED">
        <w:trPr>
          <w:gridAfter w:val="8"/>
          <w:wAfter w:w="6840" w:type="dxa"/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7C94" w:rsidRDefault="00AA7C94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C94" w:rsidRDefault="00AA7C94" w:rsidP="00AA7C94">
            <w:pPr>
              <w:tabs>
                <w:tab w:val="right" w:pos="8460"/>
              </w:tabs>
              <w:spacing w:before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6671D9" w:rsidRDefault="006671D9"/>
    <w:sectPr w:rsidR="006671D9">
      <w:headerReference w:type="default" r:id="rId7"/>
      <w:footerReference w:type="default" r:id="rId8"/>
      <w:pgSz w:w="12240" w:h="15840"/>
      <w:pgMar w:top="18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9E2" w:rsidRDefault="006339E2">
      <w:r>
        <w:separator/>
      </w:r>
    </w:p>
  </w:endnote>
  <w:endnote w:type="continuationSeparator" w:id="0">
    <w:p w:rsidR="006339E2" w:rsidRDefault="0063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D9" w:rsidRDefault="009779DF" w:rsidP="00AA7C94">
    <w:pPr>
      <w:pStyle w:val="Footer"/>
      <w:tabs>
        <w:tab w:val="left" w:pos="0"/>
      </w:tabs>
      <w:ind w:hanging="1080"/>
      <w:rPr>
        <w:rFonts w:ascii="Arial" w:hAnsi="Arial"/>
        <w:sz w:val="14"/>
      </w:rPr>
    </w:pPr>
    <w:r>
      <w:rPr>
        <w:rFonts w:ascii="Arial" w:hAnsi="Arial"/>
        <w:sz w:val="14"/>
      </w:rPr>
      <w:t>SSF P5326 (</w:t>
    </w:r>
    <w:r w:rsidR="0074025A">
      <w:rPr>
        <w:rFonts w:ascii="Arial" w:hAnsi="Arial"/>
        <w:sz w:val="14"/>
      </w:rPr>
      <w:t>07/25/24</w:t>
    </w:r>
    <w:r w:rsidR="006671D9">
      <w:rPr>
        <w:rFonts w:ascii="Arial" w:hAnsi="Arial"/>
        <w:sz w:val="14"/>
      </w:rPr>
      <w:t>)</w:t>
    </w:r>
  </w:p>
  <w:p w:rsidR="006671D9" w:rsidRDefault="00292429" w:rsidP="00AA7C94">
    <w:pPr>
      <w:pStyle w:val="Footer"/>
      <w:ind w:hanging="1080"/>
      <w:rPr>
        <w:rFonts w:ascii="Arial" w:hAnsi="Arial"/>
        <w:b/>
        <w:bCs/>
        <w:sz w:val="16"/>
      </w:rPr>
    </w:pPr>
    <w:r>
      <w:rPr>
        <w:rFonts w:ascii="Arial" w:hAnsi="Arial"/>
        <w:b/>
        <w:bCs/>
        <w:sz w:val="16"/>
      </w:rPr>
      <w:t xml:space="preserve">Ingalls </w:t>
    </w:r>
    <w:r w:rsidR="009779DF">
      <w:rPr>
        <w:rFonts w:ascii="Arial" w:hAnsi="Arial"/>
        <w:b/>
        <w:bCs/>
        <w:sz w:val="16"/>
      </w:rPr>
      <w:t>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9E2" w:rsidRDefault="006339E2">
      <w:r>
        <w:separator/>
      </w:r>
    </w:p>
  </w:footnote>
  <w:footnote w:type="continuationSeparator" w:id="0">
    <w:p w:rsidR="006339E2" w:rsidRDefault="0063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D9" w:rsidRPr="00292429" w:rsidRDefault="00A215BF" w:rsidP="00AA7C94">
    <w:pPr>
      <w:pStyle w:val="Header"/>
      <w:ind w:left="-1080"/>
    </w:pPr>
    <w:r>
      <w:rPr>
        <w:noProof/>
      </w:rPr>
      <w:drawing>
        <wp:inline distT="0" distB="0" distL="0" distR="0" wp14:anchorId="1FF9926A" wp14:editId="7CEED286">
          <wp:extent cx="1170432" cy="3657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6CB1"/>
    <w:multiLevelType w:val="singleLevel"/>
    <w:tmpl w:val="464EB1DA"/>
    <w:lvl w:ilvl="0">
      <w:start w:val="1"/>
      <w:numFmt w:val="bullet"/>
      <w:pStyle w:val="Discussion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q9wQP004QWjUJl83kGcIWrZuO6eOFZf15vllI5+ztoIcj1o7OzR0lze/G/PVRC6mWK54LQKM6/PK7tWK+O+g==" w:salt="fcfAaywZK8Uk5MRPo62z6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DF"/>
    <w:rsid w:val="00292429"/>
    <w:rsid w:val="003B2BBE"/>
    <w:rsid w:val="003C4E2C"/>
    <w:rsid w:val="004A761C"/>
    <w:rsid w:val="004F72ED"/>
    <w:rsid w:val="00587AD1"/>
    <w:rsid w:val="006339E2"/>
    <w:rsid w:val="006671D9"/>
    <w:rsid w:val="0074025A"/>
    <w:rsid w:val="00784503"/>
    <w:rsid w:val="00794297"/>
    <w:rsid w:val="007C7D98"/>
    <w:rsid w:val="009779DF"/>
    <w:rsid w:val="00A215BF"/>
    <w:rsid w:val="00A54930"/>
    <w:rsid w:val="00AA7C94"/>
    <w:rsid w:val="00C43EB9"/>
    <w:rsid w:val="00C72009"/>
    <w:rsid w:val="00CB1D06"/>
    <w:rsid w:val="00DE441A"/>
    <w:rsid w:val="00EA5C77"/>
    <w:rsid w:val="00E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EA1885-275E-42BD-BEC0-316DDC4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ussion">
    <w:name w:val="Discussion"/>
    <w:pPr>
      <w:numPr>
        <w:numId w:val="1"/>
      </w:numPr>
    </w:pPr>
    <w:rPr>
      <w:rFonts w:ascii="Helvetica" w:hAnsi="Helvetica"/>
      <w:b/>
      <w:noProof/>
      <w:sz w:val="22"/>
    </w:rPr>
  </w:style>
  <w:style w:type="paragraph" w:customStyle="1" w:styleId="Additional">
    <w:name w:val="Additional"/>
    <w:basedOn w:val="Normal"/>
    <w:pPr>
      <w:tabs>
        <w:tab w:val="left" w:pos="540"/>
      </w:tabs>
      <w:spacing w:before="120"/>
      <w:ind w:left="144" w:right="130"/>
      <w:jc w:val="both"/>
    </w:pPr>
    <w:rPr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740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NONDESTRUCTIVE TESTING</vt:lpstr>
    </vt:vector>
  </TitlesOfParts>
  <Company>Ingalls Shipbuilding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NONDESTRUCTIVE TESTING</dc:title>
  <dc:subject/>
  <dc:creator>zen</dc:creator>
  <cp:keywords/>
  <dc:description/>
  <cp:lastModifiedBy>Green, Angela D (HII-Ingalls)</cp:lastModifiedBy>
  <cp:revision>2</cp:revision>
  <cp:lastPrinted>2012-02-21T15:13:00Z</cp:lastPrinted>
  <dcterms:created xsi:type="dcterms:W3CDTF">2025-05-28T12:26:00Z</dcterms:created>
  <dcterms:modified xsi:type="dcterms:W3CDTF">2025-05-28T12:26:00Z</dcterms:modified>
</cp:coreProperties>
</file>