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50"/>
        <w:gridCol w:w="1436"/>
        <w:gridCol w:w="269"/>
        <w:gridCol w:w="361"/>
        <w:gridCol w:w="1258"/>
        <w:gridCol w:w="1257"/>
        <w:gridCol w:w="90"/>
        <w:gridCol w:w="1887"/>
        <w:gridCol w:w="90"/>
        <w:gridCol w:w="1972"/>
      </w:tblGrid>
      <w:tr w:rsidR="00B40A1D" w:rsidTr="00D10BB6">
        <w:trPr>
          <w:trHeight w:val="359"/>
        </w:trPr>
        <w:tc>
          <w:tcPr>
            <w:tcW w:w="10790" w:type="dxa"/>
            <w:gridSpan w:val="10"/>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B40A1D" w:rsidRPr="00B40A1D" w:rsidRDefault="00B40A1D" w:rsidP="00D10BB6">
            <w:pPr>
              <w:ind w:firstLine="0"/>
              <w:jc w:val="center"/>
              <w:rPr>
                <w:smallCaps/>
              </w:rPr>
            </w:pPr>
            <w:r w:rsidRPr="00B40A1D">
              <w:rPr>
                <w:smallCaps/>
              </w:rPr>
              <w:t xml:space="preserve">This request is to </w:t>
            </w:r>
            <w:r w:rsidR="00D10BB6">
              <w:rPr>
                <w:smallCaps/>
              </w:rPr>
              <w:t xml:space="preserve">take photographs at Ingalls Shipbuilding </w:t>
            </w:r>
            <w:r w:rsidRPr="00B40A1D">
              <w:rPr>
                <w:smallCaps/>
              </w:rPr>
              <w:t xml:space="preserve"> for a specific business purpose</w:t>
            </w:r>
          </w:p>
        </w:tc>
      </w:tr>
      <w:tr w:rsidR="00B40A1D" w:rsidTr="00D10BB6">
        <w:trPr>
          <w:trHeight w:hRule="exact" w:val="720"/>
        </w:trPr>
        <w:tc>
          <w:tcPr>
            <w:tcW w:w="3595" w:type="dxa"/>
            <w:gridSpan w:val="2"/>
            <w:tcBorders>
              <w:left w:val="double" w:sz="4" w:space="0" w:color="auto"/>
            </w:tcBorders>
          </w:tcPr>
          <w:p w:rsidR="00B40A1D" w:rsidRDefault="00B40A1D">
            <w:pPr>
              <w:ind w:firstLine="0"/>
              <w:rPr>
                <w:sz w:val="16"/>
                <w:szCs w:val="16"/>
              </w:rPr>
            </w:pPr>
            <w:r>
              <w:rPr>
                <w:sz w:val="16"/>
                <w:szCs w:val="16"/>
              </w:rPr>
              <w:t>Requestor</w:t>
            </w:r>
          </w:p>
          <w:p w:rsidR="00B40A1D" w:rsidRPr="00B40A1D" w:rsidRDefault="00B40A1D">
            <w:pPr>
              <w:ind w:firstLine="0"/>
              <w:rPr>
                <w:rFonts w:ascii="Georgia" w:hAnsi="Georgia"/>
                <w:szCs w:val="24"/>
              </w:rPr>
            </w:pPr>
            <w:r w:rsidRPr="00D10BB6">
              <w:rPr>
                <w:rFonts w:ascii="Georgia" w:hAnsi="Georgia"/>
                <w:color w:val="000000" w:themeColor="text1"/>
                <w:szCs w:val="24"/>
              </w:rPr>
              <w:fldChar w:fldCharType="begin">
                <w:ffData>
                  <w:name w:val="Text1"/>
                  <w:enabled/>
                  <w:calcOnExit w:val="0"/>
                  <w:textInput/>
                </w:ffData>
              </w:fldChar>
            </w:r>
            <w:bookmarkStart w:id="0" w:name="Text1"/>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bookmarkStart w:id="1" w:name="_GoBack"/>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bookmarkEnd w:id="1"/>
            <w:r w:rsidRPr="00D10BB6">
              <w:rPr>
                <w:rFonts w:ascii="Georgia" w:hAnsi="Georgia"/>
                <w:color w:val="000000" w:themeColor="text1"/>
                <w:szCs w:val="24"/>
              </w:rPr>
              <w:fldChar w:fldCharType="end"/>
            </w:r>
            <w:bookmarkEnd w:id="0"/>
          </w:p>
        </w:tc>
        <w:tc>
          <w:tcPr>
            <w:tcW w:w="3240" w:type="dxa"/>
            <w:gridSpan w:val="5"/>
          </w:tcPr>
          <w:p w:rsidR="00B40A1D" w:rsidRDefault="00B40A1D">
            <w:pPr>
              <w:ind w:firstLine="0"/>
              <w:rPr>
                <w:sz w:val="16"/>
                <w:szCs w:val="16"/>
              </w:rPr>
            </w:pPr>
            <w:r>
              <w:rPr>
                <w:sz w:val="16"/>
                <w:szCs w:val="16"/>
              </w:rPr>
              <w:t>Department or Company Name</w:t>
            </w:r>
          </w:p>
          <w:p w:rsidR="00B40A1D" w:rsidRPr="00B40A1D" w:rsidRDefault="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80" w:type="dxa"/>
            <w:gridSpan w:val="2"/>
          </w:tcPr>
          <w:p w:rsidR="00B40A1D" w:rsidRDefault="00B40A1D">
            <w:pPr>
              <w:ind w:firstLine="0"/>
              <w:rPr>
                <w:sz w:val="16"/>
                <w:szCs w:val="16"/>
              </w:rPr>
            </w:pPr>
            <w:r>
              <w:rPr>
                <w:sz w:val="16"/>
                <w:szCs w:val="16"/>
              </w:rPr>
              <w:t>Ingalls Badge Number</w:t>
            </w:r>
          </w:p>
          <w:p w:rsidR="00B40A1D" w:rsidRPr="00B40A1D" w:rsidRDefault="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right w:val="double" w:sz="4" w:space="0" w:color="auto"/>
            </w:tcBorders>
          </w:tcPr>
          <w:p w:rsidR="00B40A1D" w:rsidRDefault="00B40A1D">
            <w:pPr>
              <w:ind w:firstLine="0"/>
              <w:rPr>
                <w:sz w:val="16"/>
                <w:szCs w:val="16"/>
              </w:rPr>
            </w:pPr>
            <w:r>
              <w:rPr>
                <w:sz w:val="16"/>
                <w:szCs w:val="16"/>
              </w:rPr>
              <w:t>Telephone</w:t>
            </w:r>
          </w:p>
          <w:p w:rsidR="00B40A1D" w:rsidRPr="00B40A1D" w:rsidRDefault="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B40A1D" w:rsidTr="00D10BB6">
        <w:trPr>
          <w:trHeight w:hRule="exact" w:val="2880"/>
        </w:trPr>
        <w:tc>
          <w:tcPr>
            <w:tcW w:w="10790" w:type="dxa"/>
            <w:gridSpan w:val="10"/>
            <w:tcBorders>
              <w:left w:val="double" w:sz="4" w:space="0" w:color="auto"/>
              <w:right w:val="double" w:sz="4" w:space="0" w:color="auto"/>
            </w:tcBorders>
          </w:tcPr>
          <w:p w:rsidR="00B40A1D" w:rsidRDefault="00B40A1D">
            <w:pPr>
              <w:ind w:firstLine="0"/>
              <w:rPr>
                <w:sz w:val="16"/>
                <w:szCs w:val="16"/>
              </w:rPr>
            </w:pPr>
            <w:r>
              <w:rPr>
                <w:sz w:val="16"/>
                <w:szCs w:val="16"/>
              </w:rPr>
              <w:t>Justification</w:t>
            </w:r>
          </w:p>
          <w:p w:rsidR="00B40A1D" w:rsidRDefault="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B40A1D" w:rsidTr="00D10BB6">
        <w:trPr>
          <w:trHeight w:hRule="exact" w:val="1152"/>
        </w:trPr>
        <w:tc>
          <w:tcPr>
            <w:tcW w:w="5485" w:type="dxa"/>
            <w:gridSpan w:val="5"/>
            <w:tcBorders>
              <w:left w:val="double" w:sz="4" w:space="0" w:color="auto"/>
              <w:bottom w:val="double" w:sz="4" w:space="0" w:color="auto"/>
            </w:tcBorders>
          </w:tcPr>
          <w:p w:rsidR="00B40A1D" w:rsidRDefault="00B40A1D">
            <w:pPr>
              <w:ind w:firstLine="0"/>
              <w:rPr>
                <w:sz w:val="16"/>
                <w:szCs w:val="16"/>
              </w:rPr>
            </w:pPr>
            <w:r>
              <w:rPr>
                <w:sz w:val="16"/>
                <w:szCs w:val="16"/>
              </w:rPr>
              <w:t>Requestor Director or Senior Company Representative Name</w:t>
            </w:r>
          </w:p>
          <w:p w:rsidR="00B40A1D" w:rsidRDefault="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5305" w:type="dxa"/>
            <w:gridSpan w:val="5"/>
            <w:tcBorders>
              <w:bottom w:val="double" w:sz="4" w:space="0" w:color="auto"/>
              <w:right w:val="double" w:sz="4" w:space="0" w:color="auto"/>
            </w:tcBorders>
          </w:tcPr>
          <w:p w:rsidR="00B40A1D" w:rsidRDefault="00B40A1D">
            <w:pPr>
              <w:ind w:firstLine="0"/>
              <w:rPr>
                <w:sz w:val="16"/>
                <w:szCs w:val="16"/>
              </w:rPr>
            </w:pPr>
            <w:r>
              <w:rPr>
                <w:sz w:val="16"/>
                <w:szCs w:val="16"/>
              </w:rPr>
              <w:t>Director/Senior Representative Signature</w:t>
            </w:r>
          </w:p>
        </w:tc>
      </w:tr>
      <w:tr w:rsidR="00B40A1D" w:rsidTr="00D10BB6">
        <w:tc>
          <w:tcPr>
            <w:tcW w:w="10790" w:type="dxa"/>
            <w:gridSpan w:val="10"/>
            <w:tcBorders>
              <w:top w:val="double" w:sz="4" w:space="0" w:color="auto"/>
              <w:left w:val="double" w:sz="4" w:space="0" w:color="auto"/>
              <w:right w:val="double" w:sz="4" w:space="0" w:color="auto"/>
            </w:tcBorders>
            <w:shd w:val="clear" w:color="auto" w:fill="D9D9D9" w:themeFill="background1" w:themeFillShade="D9"/>
          </w:tcPr>
          <w:p w:rsidR="00B40A1D" w:rsidRPr="00B40A1D" w:rsidRDefault="00B40A1D" w:rsidP="00B40A1D">
            <w:pPr>
              <w:ind w:firstLine="0"/>
              <w:jc w:val="center"/>
              <w:rPr>
                <w:smallCaps/>
                <w:szCs w:val="24"/>
              </w:rPr>
            </w:pPr>
            <w:r w:rsidRPr="00B40A1D">
              <w:rPr>
                <w:smallCaps/>
                <w:szCs w:val="24"/>
              </w:rPr>
              <w:t>To be completed by contractors only</w:t>
            </w:r>
          </w:p>
        </w:tc>
      </w:tr>
      <w:tr w:rsidR="00D10BB6" w:rsidTr="00D10BB6">
        <w:tc>
          <w:tcPr>
            <w:tcW w:w="10790" w:type="dxa"/>
            <w:gridSpan w:val="10"/>
            <w:tcBorders>
              <w:left w:val="double" w:sz="4" w:space="0" w:color="auto"/>
              <w:right w:val="double" w:sz="4" w:space="0" w:color="auto"/>
            </w:tcBorders>
          </w:tcPr>
          <w:p w:rsidR="00D10BB6" w:rsidRDefault="00D10BB6">
            <w:pPr>
              <w:ind w:firstLine="0"/>
              <w:rPr>
                <w:sz w:val="16"/>
                <w:szCs w:val="16"/>
              </w:rPr>
            </w:pPr>
            <w:r>
              <w:rPr>
                <w:sz w:val="16"/>
                <w:szCs w:val="16"/>
              </w:rPr>
              <w:t>The following equipment list must be tagged, labelled, or otherwise identifiable against the information provided herein.  Only this approved camera equipment may be used to take photographs in conjunction with this camera pass.</w:t>
            </w:r>
          </w:p>
        </w:tc>
      </w:tr>
      <w:tr w:rsidR="00D10BB6" w:rsidTr="00D10BB6">
        <w:tc>
          <w:tcPr>
            <w:tcW w:w="2155" w:type="dxa"/>
            <w:tcBorders>
              <w:left w:val="double" w:sz="4" w:space="0" w:color="auto"/>
            </w:tcBorders>
            <w:vAlign w:val="bottom"/>
          </w:tcPr>
          <w:p w:rsidR="00D10BB6" w:rsidRDefault="00D10BB6" w:rsidP="00D10BB6">
            <w:pPr>
              <w:ind w:firstLine="0"/>
              <w:jc w:val="center"/>
              <w:rPr>
                <w:sz w:val="16"/>
                <w:szCs w:val="16"/>
              </w:rPr>
            </w:pPr>
            <w:r>
              <w:rPr>
                <w:sz w:val="16"/>
                <w:szCs w:val="16"/>
              </w:rPr>
              <w:t>Make</w:t>
            </w:r>
          </w:p>
        </w:tc>
        <w:tc>
          <w:tcPr>
            <w:tcW w:w="2070" w:type="dxa"/>
            <w:gridSpan w:val="3"/>
            <w:vAlign w:val="bottom"/>
          </w:tcPr>
          <w:p w:rsidR="00D10BB6" w:rsidRDefault="00D10BB6" w:rsidP="00D10BB6">
            <w:pPr>
              <w:ind w:firstLine="0"/>
              <w:jc w:val="center"/>
              <w:rPr>
                <w:sz w:val="16"/>
                <w:szCs w:val="16"/>
              </w:rPr>
            </w:pPr>
            <w:r>
              <w:rPr>
                <w:sz w:val="16"/>
                <w:szCs w:val="16"/>
              </w:rPr>
              <w:t>Model</w:t>
            </w:r>
          </w:p>
        </w:tc>
        <w:tc>
          <w:tcPr>
            <w:tcW w:w="2520" w:type="dxa"/>
            <w:gridSpan w:val="2"/>
            <w:vAlign w:val="bottom"/>
          </w:tcPr>
          <w:p w:rsidR="00D10BB6" w:rsidRDefault="00D10BB6" w:rsidP="00D10BB6">
            <w:pPr>
              <w:ind w:firstLine="0"/>
              <w:jc w:val="center"/>
              <w:rPr>
                <w:sz w:val="16"/>
                <w:szCs w:val="16"/>
              </w:rPr>
            </w:pPr>
            <w:r>
              <w:rPr>
                <w:sz w:val="16"/>
                <w:szCs w:val="16"/>
              </w:rPr>
              <w:t>Serial #/ID #</w:t>
            </w:r>
          </w:p>
        </w:tc>
        <w:tc>
          <w:tcPr>
            <w:tcW w:w="2070" w:type="dxa"/>
            <w:gridSpan w:val="3"/>
            <w:vAlign w:val="bottom"/>
          </w:tcPr>
          <w:p w:rsidR="00D10BB6" w:rsidRDefault="00D10BB6" w:rsidP="00D10BB6">
            <w:pPr>
              <w:ind w:firstLine="0"/>
              <w:jc w:val="center"/>
              <w:rPr>
                <w:sz w:val="16"/>
                <w:szCs w:val="16"/>
              </w:rPr>
            </w:pPr>
            <w:r>
              <w:rPr>
                <w:sz w:val="16"/>
                <w:szCs w:val="16"/>
              </w:rPr>
              <w:t>Memory Type</w:t>
            </w:r>
          </w:p>
        </w:tc>
        <w:tc>
          <w:tcPr>
            <w:tcW w:w="1975" w:type="dxa"/>
            <w:tcBorders>
              <w:right w:val="double" w:sz="4" w:space="0" w:color="auto"/>
            </w:tcBorders>
            <w:vAlign w:val="bottom"/>
          </w:tcPr>
          <w:p w:rsidR="00D10BB6" w:rsidRDefault="00D10BB6" w:rsidP="00D10BB6">
            <w:pPr>
              <w:ind w:firstLine="0"/>
              <w:rPr>
                <w:sz w:val="16"/>
                <w:szCs w:val="16"/>
              </w:rPr>
            </w:pPr>
            <w:r>
              <w:rPr>
                <w:sz w:val="16"/>
                <w:szCs w:val="16"/>
              </w:rPr>
              <w:t>Memory Capacity</w:t>
            </w:r>
          </w:p>
        </w:tc>
      </w:tr>
      <w:tr w:rsidR="00D10BB6" w:rsidTr="00D10BB6">
        <w:trPr>
          <w:trHeight w:hRule="exact" w:val="432"/>
        </w:trPr>
        <w:tc>
          <w:tcPr>
            <w:tcW w:w="2155" w:type="dxa"/>
            <w:tcBorders>
              <w:left w:val="double" w:sz="4" w:space="0" w:color="auto"/>
            </w:tcBorders>
          </w:tcPr>
          <w:p w:rsidR="00D10BB6" w:rsidRDefault="00D10BB6" w:rsidP="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520" w:type="dxa"/>
            <w:gridSpan w:val="2"/>
          </w:tcPr>
          <w:p w:rsidR="00D10BB6" w:rsidRDefault="00D10BB6" w:rsidP="00D10BB6">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D10BB6">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right w:val="double" w:sz="4" w:space="0" w:color="auto"/>
            </w:tcBorders>
          </w:tcPr>
          <w:p w:rsidR="00D10BB6" w:rsidRDefault="00D10BB6" w:rsidP="00D10BB6">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D10BB6" w:rsidTr="00D10BB6">
        <w:trPr>
          <w:trHeight w:hRule="exact" w:val="432"/>
        </w:trPr>
        <w:tc>
          <w:tcPr>
            <w:tcW w:w="2155" w:type="dxa"/>
            <w:tcBorders>
              <w:left w:val="double" w:sz="4" w:space="0" w:color="auto"/>
            </w:tcBorders>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520" w:type="dxa"/>
            <w:gridSpan w:val="2"/>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right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D10BB6" w:rsidTr="00D10BB6">
        <w:trPr>
          <w:trHeight w:hRule="exact" w:val="432"/>
        </w:trPr>
        <w:tc>
          <w:tcPr>
            <w:tcW w:w="2155" w:type="dxa"/>
            <w:tcBorders>
              <w:left w:val="double" w:sz="4" w:space="0" w:color="auto"/>
            </w:tcBorders>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520" w:type="dxa"/>
            <w:gridSpan w:val="2"/>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right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D10BB6" w:rsidTr="00D10BB6">
        <w:trPr>
          <w:trHeight w:hRule="exact" w:val="432"/>
        </w:trPr>
        <w:tc>
          <w:tcPr>
            <w:tcW w:w="2155" w:type="dxa"/>
            <w:tcBorders>
              <w:left w:val="double" w:sz="4" w:space="0" w:color="auto"/>
            </w:tcBorders>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520" w:type="dxa"/>
            <w:gridSpan w:val="2"/>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right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D10BB6" w:rsidTr="00D10BB6">
        <w:trPr>
          <w:trHeight w:hRule="exact" w:val="432"/>
        </w:trPr>
        <w:tc>
          <w:tcPr>
            <w:tcW w:w="2155" w:type="dxa"/>
            <w:tcBorders>
              <w:left w:val="double" w:sz="4" w:space="0" w:color="auto"/>
              <w:bottom w:val="double" w:sz="4" w:space="0" w:color="auto"/>
            </w:tcBorders>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Borders>
              <w:bottom w:val="double" w:sz="4" w:space="0" w:color="auto"/>
            </w:tcBorders>
          </w:tcPr>
          <w:p w:rsidR="00D10BB6" w:rsidRDefault="00D10BB6" w:rsidP="00C3257C">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520" w:type="dxa"/>
            <w:gridSpan w:val="2"/>
            <w:tcBorders>
              <w:bottom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2070" w:type="dxa"/>
            <w:gridSpan w:val="3"/>
            <w:tcBorders>
              <w:bottom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1975" w:type="dxa"/>
            <w:tcBorders>
              <w:bottom w:val="double" w:sz="4" w:space="0" w:color="auto"/>
              <w:right w:val="double" w:sz="4" w:space="0" w:color="auto"/>
            </w:tcBorders>
          </w:tcPr>
          <w:p w:rsidR="00D10BB6" w:rsidRDefault="00D10BB6" w:rsidP="00C3257C">
            <w:pPr>
              <w:ind w:firstLine="0"/>
              <w:jc w:val="center"/>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r w:rsidR="00D10BB6" w:rsidRPr="00B40A1D" w:rsidTr="00D10BB6">
        <w:tc>
          <w:tcPr>
            <w:tcW w:w="10790" w:type="dxa"/>
            <w:gridSpan w:val="10"/>
            <w:tcBorders>
              <w:top w:val="double" w:sz="4" w:space="0" w:color="auto"/>
              <w:left w:val="double" w:sz="4" w:space="0" w:color="auto"/>
              <w:right w:val="double" w:sz="4" w:space="0" w:color="auto"/>
            </w:tcBorders>
            <w:shd w:val="clear" w:color="auto" w:fill="D9D9D9" w:themeFill="background1" w:themeFillShade="D9"/>
          </w:tcPr>
          <w:p w:rsidR="00D10BB6" w:rsidRPr="00B40A1D" w:rsidRDefault="00D10BB6" w:rsidP="00D10BB6">
            <w:pPr>
              <w:ind w:firstLine="0"/>
              <w:jc w:val="center"/>
              <w:rPr>
                <w:smallCaps/>
                <w:szCs w:val="24"/>
              </w:rPr>
            </w:pPr>
            <w:r w:rsidRPr="00B40A1D">
              <w:rPr>
                <w:smallCaps/>
                <w:szCs w:val="24"/>
              </w:rPr>
              <w:t xml:space="preserve">To be completed by </w:t>
            </w:r>
            <w:r>
              <w:rPr>
                <w:smallCaps/>
                <w:szCs w:val="24"/>
              </w:rPr>
              <w:t>Ingalls Security Only</w:t>
            </w:r>
          </w:p>
        </w:tc>
      </w:tr>
      <w:tr w:rsidR="00D10BB6" w:rsidRPr="00D10BB6" w:rsidTr="00D10BB6">
        <w:trPr>
          <w:trHeight w:hRule="exact" w:val="1152"/>
        </w:trPr>
        <w:tc>
          <w:tcPr>
            <w:tcW w:w="3864" w:type="dxa"/>
            <w:gridSpan w:val="3"/>
            <w:tcBorders>
              <w:left w:val="double" w:sz="4" w:space="0" w:color="auto"/>
              <w:bottom w:val="double" w:sz="4" w:space="0" w:color="auto"/>
            </w:tcBorders>
          </w:tcPr>
          <w:p w:rsidR="00D10BB6" w:rsidRPr="00D10BB6" w:rsidRDefault="00D10BB6" w:rsidP="00D10BB6">
            <w:pPr>
              <w:ind w:firstLine="0"/>
              <w:rPr>
                <w:sz w:val="16"/>
                <w:szCs w:val="16"/>
              </w:rPr>
            </w:pPr>
            <w:r w:rsidRPr="00D10BB6">
              <w:rPr>
                <w:sz w:val="16"/>
                <w:szCs w:val="16"/>
              </w:rPr>
              <w:t>Security Approver Name</w:t>
            </w:r>
          </w:p>
          <w:p w:rsidR="00D10BB6" w:rsidRPr="00D10BB6" w:rsidRDefault="00D10BB6" w:rsidP="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c>
          <w:tcPr>
            <w:tcW w:w="4861" w:type="dxa"/>
            <w:gridSpan w:val="5"/>
            <w:tcBorders>
              <w:bottom w:val="double" w:sz="4" w:space="0" w:color="auto"/>
            </w:tcBorders>
          </w:tcPr>
          <w:p w:rsidR="00D10BB6" w:rsidRPr="00D10BB6" w:rsidRDefault="00D10BB6" w:rsidP="00D10BB6">
            <w:pPr>
              <w:ind w:firstLine="0"/>
              <w:rPr>
                <w:sz w:val="16"/>
                <w:szCs w:val="16"/>
              </w:rPr>
            </w:pPr>
            <w:r w:rsidRPr="00D10BB6">
              <w:rPr>
                <w:sz w:val="16"/>
                <w:szCs w:val="16"/>
              </w:rPr>
              <w:t>Security Approver Signature</w:t>
            </w:r>
          </w:p>
        </w:tc>
        <w:tc>
          <w:tcPr>
            <w:tcW w:w="2065" w:type="dxa"/>
            <w:gridSpan w:val="2"/>
            <w:tcBorders>
              <w:bottom w:val="double" w:sz="4" w:space="0" w:color="auto"/>
              <w:right w:val="double" w:sz="4" w:space="0" w:color="auto"/>
            </w:tcBorders>
          </w:tcPr>
          <w:p w:rsidR="00D10BB6" w:rsidRDefault="00D10BB6" w:rsidP="00D10BB6">
            <w:pPr>
              <w:ind w:firstLine="0"/>
              <w:rPr>
                <w:sz w:val="16"/>
                <w:szCs w:val="16"/>
              </w:rPr>
            </w:pPr>
            <w:r w:rsidRPr="00D10BB6">
              <w:rPr>
                <w:sz w:val="16"/>
                <w:szCs w:val="16"/>
              </w:rPr>
              <w:t>Date</w:t>
            </w:r>
          </w:p>
          <w:p w:rsidR="00D10BB6" w:rsidRPr="00D10BB6" w:rsidRDefault="00D10BB6" w:rsidP="00D10BB6">
            <w:pPr>
              <w:ind w:firstLine="0"/>
              <w:rPr>
                <w:sz w:val="16"/>
                <w:szCs w:val="16"/>
              </w:rPr>
            </w:pPr>
            <w:r w:rsidRPr="00D10BB6">
              <w:rPr>
                <w:rFonts w:ascii="Georgia" w:hAnsi="Georgia"/>
                <w:color w:val="000000" w:themeColor="text1"/>
                <w:szCs w:val="24"/>
              </w:rPr>
              <w:fldChar w:fldCharType="begin">
                <w:ffData>
                  <w:name w:val="Text1"/>
                  <w:enabled/>
                  <w:calcOnExit w:val="0"/>
                  <w:textInput/>
                </w:ffData>
              </w:fldChar>
            </w:r>
            <w:r w:rsidRPr="00D10BB6">
              <w:rPr>
                <w:rFonts w:ascii="Georgia" w:hAnsi="Georgia"/>
                <w:color w:val="000000" w:themeColor="text1"/>
                <w:szCs w:val="24"/>
              </w:rPr>
              <w:instrText xml:space="preserve"> FORMTEXT </w:instrText>
            </w:r>
            <w:r w:rsidRPr="00D10BB6">
              <w:rPr>
                <w:rFonts w:ascii="Georgia" w:hAnsi="Georgia"/>
                <w:color w:val="000000" w:themeColor="text1"/>
                <w:szCs w:val="24"/>
              </w:rPr>
            </w:r>
            <w:r w:rsidRPr="00D10BB6">
              <w:rPr>
                <w:rFonts w:ascii="Georgia" w:hAnsi="Georgia"/>
                <w:color w:val="000000" w:themeColor="text1"/>
                <w:szCs w:val="24"/>
              </w:rPr>
              <w:fldChar w:fldCharType="separate"/>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noProof/>
                <w:color w:val="000000" w:themeColor="text1"/>
                <w:szCs w:val="24"/>
              </w:rPr>
              <w:t> </w:t>
            </w:r>
            <w:r w:rsidRPr="00D10BB6">
              <w:rPr>
                <w:rFonts w:ascii="Georgia" w:hAnsi="Georgia"/>
                <w:color w:val="000000" w:themeColor="text1"/>
                <w:szCs w:val="24"/>
              </w:rPr>
              <w:fldChar w:fldCharType="end"/>
            </w:r>
          </w:p>
        </w:tc>
      </w:tr>
    </w:tbl>
    <w:p w:rsidR="004E58DA" w:rsidRDefault="004E58DA"/>
    <w:p w:rsidR="004E58DA" w:rsidRPr="004E58DA" w:rsidRDefault="004E58DA" w:rsidP="004E58DA"/>
    <w:p w:rsidR="004E58DA" w:rsidRPr="004E58DA" w:rsidRDefault="004E58DA" w:rsidP="004E58DA"/>
    <w:p w:rsidR="004E58DA" w:rsidRPr="004E58DA" w:rsidRDefault="004E58DA" w:rsidP="004E58DA"/>
    <w:p w:rsidR="004E58DA" w:rsidRPr="004E58DA" w:rsidRDefault="004E58DA" w:rsidP="004E58DA"/>
    <w:p w:rsidR="004E58DA" w:rsidRDefault="004E58DA" w:rsidP="004E58DA"/>
    <w:p w:rsidR="0004234F" w:rsidRPr="004E58DA" w:rsidRDefault="004E58DA" w:rsidP="004E58DA">
      <w:pPr>
        <w:tabs>
          <w:tab w:val="left" w:pos="1425"/>
        </w:tabs>
      </w:pPr>
      <w:r>
        <w:tab/>
      </w:r>
    </w:p>
    <w:sectPr w:rsidR="0004234F" w:rsidRPr="004E58DA" w:rsidSect="00740401">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6AB" w:rsidRDefault="00E356AB" w:rsidP="00B40A1D">
      <w:pPr>
        <w:spacing w:before="0" w:after="0"/>
      </w:pPr>
      <w:r>
        <w:separator/>
      </w:r>
    </w:p>
  </w:endnote>
  <w:endnote w:type="continuationSeparator" w:id="0">
    <w:p w:rsidR="00E356AB" w:rsidRDefault="00E356AB" w:rsidP="00B40A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B6" w:rsidRDefault="00D10BB6">
    <w:pPr>
      <w:pStyle w:val="Footer"/>
      <w:rPr>
        <w:rFonts w:ascii="Arial" w:hAnsi="Arial" w:cs="Arial"/>
        <w:color w:val="000000" w:themeColor="text1"/>
        <w:sz w:val="14"/>
        <w:szCs w:val="14"/>
      </w:rPr>
    </w:pPr>
    <w:r>
      <w:rPr>
        <w:rFonts w:ascii="Arial" w:hAnsi="Arial" w:cs="Arial"/>
        <w:color w:val="000000" w:themeColor="text1"/>
        <w:sz w:val="14"/>
        <w:szCs w:val="14"/>
      </w:rPr>
      <w:t xml:space="preserve">SSF J8462 </w:t>
    </w:r>
    <w:r w:rsidR="004E58DA">
      <w:rPr>
        <w:rFonts w:ascii="Arial" w:hAnsi="Arial" w:cs="Arial"/>
        <w:color w:val="000000" w:themeColor="text1"/>
        <w:sz w:val="14"/>
        <w:szCs w:val="14"/>
      </w:rPr>
      <w:t>(09/01/</w:t>
    </w:r>
    <w:r>
      <w:rPr>
        <w:rFonts w:ascii="Arial" w:hAnsi="Arial" w:cs="Arial"/>
        <w:color w:val="000000" w:themeColor="text1"/>
        <w:sz w:val="14"/>
        <w:szCs w:val="14"/>
      </w:rPr>
      <w:t>22)</w:t>
    </w:r>
  </w:p>
  <w:p w:rsidR="00D10BB6" w:rsidRPr="00D10BB6" w:rsidRDefault="00D10BB6">
    <w:pPr>
      <w:pStyle w:val="Footer"/>
      <w:rPr>
        <w:rFonts w:ascii="Arial" w:hAnsi="Arial" w:cs="Arial"/>
        <w:b/>
        <w:color w:val="000000" w:themeColor="text1"/>
        <w:sz w:val="18"/>
        <w:szCs w:val="18"/>
      </w:rPr>
    </w:pPr>
    <w:r>
      <w:rPr>
        <w:rFonts w:ascii="Arial" w:hAnsi="Arial" w:cs="Arial"/>
        <w:b/>
        <w:color w:val="000000" w:themeColor="text1"/>
        <w:sz w:val="18"/>
        <w:szCs w:val="18"/>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6AB" w:rsidRDefault="00E356AB" w:rsidP="00B40A1D">
      <w:pPr>
        <w:spacing w:before="0" w:after="0"/>
      </w:pPr>
      <w:r>
        <w:separator/>
      </w:r>
    </w:p>
  </w:footnote>
  <w:footnote w:type="continuationSeparator" w:id="0">
    <w:p w:rsidR="00E356AB" w:rsidRDefault="00E356AB" w:rsidP="00B40A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A1D" w:rsidRDefault="00621115" w:rsidP="00B40A1D">
    <w:pPr>
      <w:pStyle w:val="Header"/>
      <w:tabs>
        <w:tab w:val="clear" w:pos="4680"/>
        <w:tab w:val="clear" w:pos="9360"/>
        <w:tab w:val="center" w:pos="5400"/>
        <w:tab w:val="right" w:pos="10800"/>
      </w:tabs>
      <w:spacing w:after="120"/>
      <w:ind w:firstLine="0"/>
    </w:pPr>
    <w:r>
      <w:rPr>
        <w:noProof/>
      </w:rPr>
      <w:drawing>
        <wp:inline distT="0" distB="0" distL="0" distR="0" wp14:anchorId="60436A5C" wp14:editId="5B062BE7">
          <wp:extent cx="1463040" cy="45720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r w:rsidR="00B40A1D">
      <w:tab/>
    </w:r>
    <w:r w:rsidR="00D10BB6">
      <w:rPr>
        <w:b/>
        <w:smallCaps/>
      </w:rPr>
      <w:t>Camera</w:t>
    </w:r>
    <w:r w:rsidR="00B40A1D" w:rsidRPr="00B40A1D">
      <w:rPr>
        <w:b/>
        <w:smallCaps/>
      </w:rPr>
      <w:t xml:space="preserve"> </w:t>
    </w:r>
    <w:r w:rsidR="00D10BB6">
      <w:rPr>
        <w:b/>
        <w:smallCaps/>
      </w:rPr>
      <w:t>Pass</w:t>
    </w:r>
    <w:r w:rsidR="00B40A1D" w:rsidRPr="00B40A1D">
      <w:rPr>
        <w:b/>
        <w:smallCaps/>
      </w:rPr>
      <w:t xml:space="preserve"> Request</w:t>
    </w:r>
    <w:r w:rsidR="00B40A1D">
      <w:tab/>
    </w:r>
    <w:r w:rsidR="00B40A1D">
      <w:rPr>
        <w:noProof/>
      </w:rPr>
      <w:drawing>
        <wp:inline distT="0" distB="0" distL="0" distR="0">
          <wp:extent cx="762066" cy="6782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rity Logo_Color_Rebrand_100Pix.png"/>
                  <pic:cNvPicPr/>
                </pic:nvPicPr>
                <pic:blipFill>
                  <a:blip r:embed="rId2">
                    <a:extLst>
                      <a:ext uri="{28A0092B-C50C-407E-A947-70E740481C1C}">
                        <a14:useLocalDpi xmlns:a14="http://schemas.microsoft.com/office/drawing/2010/main" val="0"/>
                      </a:ext>
                    </a:extLst>
                  </a:blip>
                  <a:stretch>
                    <a:fillRect/>
                  </a:stretch>
                </pic:blipFill>
                <pic:spPr>
                  <a:xfrm>
                    <a:off x="0" y="0"/>
                    <a:ext cx="762066" cy="6782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X1E3aTV5kKXEyRNC4E+RTDIe8ZhGqkCQAfGqUnbmSrTX389wMRt3li54l3/UXleiNe0R6Vj4ICBkeDQvnquDtg==" w:salt="fDv5SCW4ieQC6PmH83Vh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1D"/>
    <w:rsid w:val="0004234F"/>
    <w:rsid w:val="000A3EFF"/>
    <w:rsid w:val="00131CEF"/>
    <w:rsid w:val="004931F1"/>
    <w:rsid w:val="004E58DA"/>
    <w:rsid w:val="00621115"/>
    <w:rsid w:val="00654D9E"/>
    <w:rsid w:val="00740401"/>
    <w:rsid w:val="00B40A1D"/>
    <w:rsid w:val="00D10BB6"/>
    <w:rsid w:val="00E356AB"/>
    <w:rsid w:val="00F9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36CF0C-A6A1-49ED-9966-327ABF55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401"/>
    <w:pPr>
      <w:spacing w:before="60" w:after="60" w:line="240" w:lineRule="auto"/>
      <w:ind w:firstLine="288"/>
    </w:pPr>
    <w:rPr>
      <w:rFonts w:ascii="Century Gothic" w:hAnsi="Century Gothic"/>
      <w:color w:val="003B4D"/>
    </w:rPr>
  </w:style>
  <w:style w:type="paragraph" w:styleId="Heading1">
    <w:name w:val="heading 1"/>
    <w:basedOn w:val="Normal"/>
    <w:next w:val="Normal"/>
    <w:link w:val="Heading1Char"/>
    <w:uiPriority w:val="9"/>
    <w:qFormat/>
    <w:rsid w:val="00740401"/>
    <w:pPr>
      <w:keepNext/>
      <w:keepLines/>
      <w:spacing w:before="240" w:after="120"/>
      <w:ind w:firstLine="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740401"/>
    <w:pPr>
      <w:keepNext/>
      <w:keepLines/>
      <w:ind w:firstLine="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01"/>
    <w:rPr>
      <w:rFonts w:ascii="Century Gothic" w:eastAsiaTheme="majorEastAsia" w:hAnsi="Century Gothic" w:cstheme="majorBidi"/>
      <w:b/>
      <w:color w:val="003B4D"/>
      <w:sz w:val="32"/>
      <w:szCs w:val="32"/>
    </w:rPr>
  </w:style>
  <w:style w:type="character" w:customStyle="1" w:styleId="Heading2Char">
    <w:name w:val="Heading 2 Char"/>
    <w:basedOn w:val="DefaultParagraphFont"/>
    <w:link w:val="Heading2"/>
    <w:uiPriority w:val="9"/>
    <w:semiHidden/>
    <w:rsid w:val="00740401"/>
    <w:rPr>
      <w:rFonts w:ascii="Century Gothic" w:eastAsiaTheme="majorEastAsia" w:hAnsi="Century Gothic" w:cstheme="majorBidi"/>
      <w:b/>
      <w:color w:val="003B4D"/>
      <w:sz w:val="26"/>
      <w:szCs w:val="26"/>
    </w:rPr>
  </w:style>
  <w:style w:type="paragraph" w:styleId="Title">
    <w:name w:val="Title"/>
    <w:basedOn w:val="Normal"/>
    <w:next w:val="Normal"/>
    <w:link w:val="TitleChar"/>
    <w:uiPriority w:val="10"/>
    <w:qFormat/>
    <w:rsid w:val="0074040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0401"/>
    <w:rPr>
      <w:rFonts w:ascii="Century Gothic" w:eastAsiaTheme="majorEastAsia" w:hAnsi="Century Gothic" w:cstheme="majorBidi"/>
      <w:color w:val="003B4D"/>
      <w:spacing w:val="-10"/>
      <w:kern w:val="28"/>
      <w:sz w:val="56"/>
      <w:szCs w:val="56"/>
    </w:rPr>
  </w:style>
  <w:style w:type="paragraph" w:styleId="Subtitle">
    <w:name w:val="Subtitle"/>
    <w:basedOn w:val="Normal"/>
    <w:next w:val="Normal"/>
    <w:link w:val="SubtitleChar"/>
    <w:uiPriority w:val="11"/>
    <w:qFormat/>
    <w:rsid w:val="004931F1"/>
    <w:pPr>
      <w:numPr>
        <w:ilvl w:val="1"/>
      </w:numPr>
      <w:ind w:firstLine="288"/>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931F1"/>
    <w:rPr>
      <w:rFonts w:eastAsiaTheme="minorEastAsia"/>
      <w:color w:val="5A5A5A" w:themeColor="text1" w:themeTint="A5"/>
      <w:spacing w:val="15"/>
      <w:sz w:val="22"/>
      <w:szCs w:val="22"/>
    </w:rPr>
  </w:style>
  <w:style w:type="character" w:styleId="BookTitle">
    <w:name w:val="Book Title"/>
    <w:basedOn w:val="DefaultParagraphFont"/>
    <w:uiPriority w:val="33"/>
    <w:qFormat/>
    <w:rsid w:val="00740401"/>
    <w:rPr>
      <w:b/>
      <w:bCs/>
      <w:i/>
      <w:iCs/>
      <w:color w:val="003B4D"/>
      <w:spacing w:val="5"/>
    </w:rPr>
  </w:style>
  <w:style w:type="paragraph" w:styleId="Header">
    <w:name w:val="header"/>
    <w:basedOn w:val="Normal"/>
    <w:link w:val="HeaderChar"/>
    <w:uiPriority w:val="99"/>
    <w:unhideWhenUsed/>
    <w:rsid w:val="00B40A1D"/>
    <w:pPr>
      <w:tabs>
        <w:tab w:val="center" w:pos="4680"/>
        <w:tab w:val="right" w:pos="9360"/>
      </w:tabs>
      <w:spacing w:before="0" w:after="0"/>
    </w:pPr>
  </w:style>
  <w:style w:type="character" w:customStyle="1" w:styleId="HeaderChar">
    <w:name w:val="Header Char"/>
    <w:basedOn w:val="DefaultParagraphFont"/>
    <w:link w:val="Header"/>
    <w:uiPriority w:val="99"/>
    <w:rsid w:val="00B40A1D"/>
    <w:rPr>
      <w:rFonts w:ascii="Century Gothic" w:hAnsi="Century Gothic"/>
      <w:color w:val="003B4D"/>
    </w:rPr>
  </w:style>
  <w:style w:type="paragraph" w:styleId="Footer">
    <w:name w:val="footer"/>
    <w:basedOn w:val="Normal"/>
    <w:link w:val="FooterChar"/>
    <w:uiPriority w:val="99"/>
    <w:unhideWhenUsed/>
    <w:rsid w:val="00B40A1D"/>
    <w:pPr>
      <w:tabs>
        <w:tab w:val="center" w:pos="4680"/>
        <w:tab w:val="right" w:pos="9360"/>
      </w:tabs>
      <w:spacing w:before="0" w:after="0"/>
    </w:pPr>
  </w:style>
  <w:style w:type="character" w:customStyle="1" w:styleId="FooterChar">
    <w:name w:val="Footer Char"/>
    <w:basedOn w:val="DefaultParagraphFont"/>
    <w:link w:val="Footer"/>
    <w:uiPriority w:val="99"/>
    <w:rsid w:val="00B40A1D"/>
    <w:rPr>
      <w:rFonts w:ascii="Century Gothic" w:hAnsi="Century Gothic"/>
      <w:color w:val="003B4D"/>
    </w:rPr>
  </w:style>
  <w:style w:type="table" w:styleId="TableGrid">
    <w:name w:val="Table Grid"/>
    <w:basedOn w:val="TableNormal"/>
    <w:uiPriority w:val="39"/>
    <w:rsid w:val="00B4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Huntington Ingalls Industries Inc</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Aasmo, Kristian D (HII-Ingalls)</dc:creator>
  <cp:keywords/>
  <dc:description/>
  <cp:lastModifiedBy>Green, Angela D (HII-Ingalls)</cp:lastModifiedBy>
  <cp:revision>2</cp:revision>
  <dcterms:created xsi:type="dcterms:W3CDTF">2025-05-28T11:25:00Z</dcterms:created>
  <dcterms:modified xsi:type="dcterms:W3CDTF">2025-05-28T11:25:00Z</dcterms:modified>
</cp:coreProperties>
</file>